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28"/>
        </w:rPr>
      </w:pPr>
      <w:bookmarkStart w:id="0" w:name="_GoBack"/>
      <w:bookmarkEnd w:id="0"/>
      <w:r>
        <w:rPr>
          <w:rFonts w:eastAsia="仿宋_GB2312"/>
          <w:sz w:val="28"/>
        </w:rPr>
        <w:t>附件1：</w:t>
      </w:r>
    </w:p>
    <w:p>
      <w:pPr>
        <w:widowControl/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江苏大学创新创业学院首届学员</w:t>
      </w:r>
      <w:r>
        <w:rPr>
          <w:rFonts w:eastAsia="黑体"/>
          <w:color w:val="000000"/>
          <w:kern w:val="0"/>
          <w:sz w:val="32"/>
          <w:szCs w:val="32"/>
        </w:rPr>
        <w:t>报名申请表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78"/>
        <w:gridCol w:w="722"/>
        <w:gridCol w:w="748"/>
        <w:gridCol w:w="285"/>
        <w:gridCol w:w="735"/>
        <w:gridCol w:w="1292"/>
        <w:gridCol w:w="26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证件照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学院及班级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学号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当前所属组织（学生组织/相关社团/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创业团队等）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当前所属组织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以往相关经历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(演讲辩论/创新创业竞赛/项目路演/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实训实践等)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时间（年/月）</w:t>
            </w: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获奖、论文、专利等情况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申请理由（优势特长等，300字以内）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学院推荐意见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学院盖章：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测评及面试</w:t>
            </w:r>
          </w:p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情况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测评：                          面试：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创新创业学院意见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盖章：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ind w:right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注：1.本表请用A4纸正反打印；2.可同时提供其它相关证明材料。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7F"/>
    <w:rsid w:val="0039327F"/>
    <w:rsid w:val="00955B73"/>
    <w:rsid w:val="12E301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2016-12-07T07:37:00Z</dcterms:created>
  <dc:creator>Sky123.Org</dc:creator>
  <cp:lastModifiedBy>Administrator</cp:lastModifiedBy>
  <dcterms:modified xsi:type="dcterms:W3CDTF">2016-12-08T06:50:52Z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